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46E" w:rsidRPr="00E60580" w:rsidRDefault="0038346E" w:rsidP="0038346E">
      <w:pPr>
        <w:rPr>
          <w:rFonts w:ascii="Calibri" w:eastAsia="Calibri" w:hAnsi="Calibri" w:cs="Times New Roman"/>
          <w:sz w:val="32"/>
          <w:szCs w:val="32"/>
        </w:rPr>
      </w:pPr>
      <w:r w:rsidRPr="00E60580">
        <w:rPr>
          <w:rFonts w:ascii="Calibri" w:eastAsia="Calibri" w:hAnsi="Calibri" w:cs="Times New Roman"/>
          <w:sz w:val="32"/>
          <w:szCs w:val="32"/>
        </w:rPr>
        <w:t xml:space="preserve">REPUBLIKA HRVATSKA                                                                                        </w:t>
      </w:r>
    </w:p>
    <w:p w:rsidR="0038346E" w:rsidRPr="00E60580" w:rsidRDefault="0038346E" w:rsidP="0038346E">
      <w:pPr>
        <w:rPr>
          <w:rFonts w:ascii="Calibri" w:eastAsia="Calibri" w:hAnsi="Calibri" w:cs="Times New Roman"/>
          <w:sz w:val="32"/>
          <w:szCs w:val="32"/>
        </w:rPr>
      </w:pPr>
      <w:r w:rsidRPr="00E60580">
        <w:rPr>
          <w:rFonts w:ascii="Calibri" w:eastAsia="Calibri" w:hAnsi="Calibri" w:cs="Times New Roman"/>
          <w:sz w:val="32"/>
          <w:szCs w:val="32"/>
        </w:rPr>
        <w:t>OSJEČKO-BARANJSKA ŽUPANIJA</w:t>
      </w:r>
    </w:p>
    <w:p w:rsidR="0038346E" w:rsidRPr="00E60580" w:rsidRDefault="0038346E" w:rsidP="0038346E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OSNOVNA ŠKOLA PETRIJEVCI</w:t>
      </w:r>
    </w:p>
    <w:p w:rsidR="0038346E" w:rsidRPr="00E60580" w:rsidRDefault="0038346E" w:rsidP="0038346E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ŠIFRA DJELATNOSTI: 8520</w:t>
      </w:r>
    </w:p>
    <w:p w:rsidR="0038346E" w:rsidRDefault="0038346E" w:rsidP="0038346E">
      <w:pPr>
        <w:rPr>
          <w:rFonts w:ascii="Calibri" w:eastAsia="Calibri" w:hAnsi="Calibri" w:cs="Times New Roman"/>
        </w:rPr>
      </w:pPr>
    </w:p>
    <w:p w:rsidR="0038346E" w:rsidRPr="00E60580" w:rsidRDefault="0038346E" w:rsidP="0038346E">
      <w:pPr>
        <w:rPr>
          <w:rFonts w:ascii="Calibri" w:eastAsia="Calibri" w:hAnsi="Calibri" w:cs="Times New Roman"/>
        </w:rPr>
      </w:pPr>
    </w:p>
    <w:p w:rsidR="0038346E" w:rsidRPr="00E60580" w:rsidRDefault="0038346E" w:rsidP="0038346E">
      <w:pPr>
        <w:rPr>
          <w:rFonts w:ascii="Calibri" w:eastAsia="Calibri" w:hAnsi="Calibri" w:cs="Times New Roman"/>
        </w:rPr>
      </w:pPr>
    </w:p>
    <w:p w:rsidR="0038346E" w:rsidRPr="00E60580" w:rsidRDefault="0038346E" w:rsidP="0038346E">
      <w:pPr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GODIŠNJI IZVJEŠTAJ O IZVRŠENJU</w:t>
      </w:r>
    </w:p>
    <w:p w:rsidR="0038346E" w:rsidRPr="00E60580" w:rsidRDefault="0038346E" w:rsidP="0038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Calibri" w:eastAsia="Calibri" w:hAnsi="Calibri" w:cs="Times New Roman"/>
          <w:b/>
          <w:sz w:val="44"/>
          <w:szCs w:val="44"/>
        </w:rPr>
        <w:t>O.Š. PETRIJEVCI ZA  20</w:t>
      </w:r>
      <w:r>
        <w:rPr>
          <w:rFonts w:ascii="Calibri" w:eastAsia="Calibri" w:hAnsi="Calibri" w:cs="Times New Roman"/>
          <w:b/>
          <w:sz w:val="44"/>
          <w:szCs w:val="44"/>
        </w:rPr>
        <w:t>25</w:t>
      </w:r>
      <w:r w:rsidRPr="00E60580">
        <w:rPr>
          <w:rFonts w:ascii="Calibri" w:eastAsia="Calibri" w:hAnsi="Calibri" w:cs="Times New Roman"/>
          <w:b/>
          <w:sz w:val="44"/>
          <w:szCs w:val="44"/>
        </w:rPr>
        <w:t>.GODINU</w:t>
      </w:r>
    </w:p>
    <w:p w:rsidR="0038346E" w:rsidRPr="00E60580" w:rsidRDefault="0038346E" w:rsidP="0038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8346E" w:rsidRPr="00E60580" w:rsidRDefault="0038346E" w:rsidP="0038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8346E" w:rsidRPr="00E60580" w:rsidRDefault="0038346E" w:rsidP="0038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3B42FF43" wp14:editId="1447816A">
            <wp:extent cx="1042670" cy="1390015"/>
            <wp:effectExtent l="0" t="0" r="508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346E" w:rsidRDefault="0038346E" w:rsidP="0038346E"/>
    <w:p w:rsidR="0038346E" w:rsidRDefault="0038346E" w:rsidP="0038346E"/>
    <w:p w:rsidR="0038346E" w:rsidRDefault="0038346E" w:rsidP="0038346E">
      <w:r>
        <w:t xml:space="preserve">                                       </w:t>
      </w:r>
    </w:p>
    <w:p w:rsidR="0038346E" w:rsidRDefault="0038346E" w:rsidP="0038346E">
      <w:pPr>
        <w:rPr>
          <w:sz w:val="36"/>
          <w:szCs w:val="36"/>
        </w:rPr>
      </w:pPr>
      <w:r w:rsidRPr="0038346E">
        <w:rPr>
          <w:sz w:val="36"/>
          <w:szCs w:val="36"/>
        </w:rPr>
        <w:t xml:space="preserve">                                                   </w:t>
      </w:r>
    </w:p>
    <w:p w:rsidR="0038346E" w:rsidRPr="0038346E" w:rsidRDefault="0038346E" w:rsidP="0038346E">
      <w:pPr>
        <w:rPr>
          <w:b/>
          <w:sz w:val="36"/>
          <w:szCs w:val="36"/>
        </w:rPr>
      </w:pPr>
      <w:r w:rsidRPr="0038346E">
        <w:rPr>
          <w:b/>
          <w:sz w:val="36"/>
          <w:szCs w:val="36"/>
        </w:rPr>
        <w:t xml:space="preserve">                                       </w:t>
      </w:r>
      <w:r>
        <w:rPr>
          <w:b/>
          <w:sz w:val="36"/>
          <w:szCs w:val="36"/>
        </w:rPr>
        <w:t xml:space="preserve">        </w:t>
      </w:r>
      <w:r w:rsidR="00081F85">
        <w:rPr>
          <w:b/>
          <w:sz w:val="36"/>
          <w:szCs w:val="36"/>
        </w:rPr>
        <w:t>1.</w:t>
      </w:r>
      <w:r>
        <w:rPr>
          <w:b/>
          <w:sz w:val="36"/>
          <w:szCs w:val="36"/>
        </w:rPr>
        <w:t xml:space="preserve"> </w:t>
      </w:r>
      <w:r w:rsidRPr="0038346E">
        <w:rPr>
          <w:b/>
          <w:sz w:val="36"/>
          <w:szCs w:val="36"/>
        </w:rPr>
        <w:t xml:space="preserve"> OPĆI DIO</w:t>
      </w:r>
    </w:p>
    <w:p w:rsidR="0038346E" w:rsidRDefault="0038346E" w:rsidP="0038346E"/>
    <w:p w:rsidR="0038346E" w:rsidRDefault="0038346E" w:rsidP="0038346E"/>
    <w:p w:rsidR="00B307CA" w:rsidRDefault="00B307CA"/>
    <w:p w:rsidR="0038346E" w:rsidRDefault="0038346E"/>
    <w:p w:rsidR="0038346E" w:rsidRDefault="0038346E"/>
    <w:p w:rsidR="0038346E" w:rsidRDefault="0038346E"/>
    <w:p w:rsidR="0038346E" w:rsidRDefault="0038346E"/>
    <w:p w:rsidR="0038346E" w:rsidRDefault="0038346E"/>
    <w:p w:rsidR="0038346E" w:rsidRDefault="0038346E"/>
    <w:p w:rsidR="0038346E" w:rsidRDefault="0038346E"/>
    <w:tbl>
      <w:tblPr>
        <w:tblW w:w="10466" w:type="dxa"/>
        <w:tblLook w:val="04A0" w:firstRow="1" w:lastRow="0" w:firstColumn="1" w:lastColumn="0" w:noHBand="0" w:noVBand="1"/>
      </w:tblPr>
      <w:tblGrid>
        <w:gridCol w:w="3776"/>
        <w:gridCol w:w="1739"/>
        <w:gridCol w:w="1549"/>
        <w:gridCol w:w="1549"/>
        <w:gridCol w:w="907"/>
        <w:gridCol w:w="362"/>
        <w:gridCol w:w="362"/>
        <w:gridCol w:w="222"/>
      </w:tblGrid>
      <w:tr w:rsidR="0038346E" w:rsidRPr="00C7587D" w:rsidTr="001F7CEB">
        <w:trPr>
          <w:trHeight w:val="135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8346E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38346E" w:rsidRDefault="0038346E" w:rsidP="001F7CEB">
            <w:pPr>
              <w:spacing w:after="0" w:line="240" w:lineRule="auto"/>
              <w:jc w:val="center"/>
              <w:rPr>
                <w:rFonts w:eastAsia="Times New Roman"/>
                <w:bCs/>
                <w:lang w:eastAsia="hr-HR"/>
              </w:rPr>
            </w:pPr>
          </w:p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GODIŠNJI IZVJEŠTAJ O IZVRŠENJU FINANCIJSKOG PLANA ZA 2025. GODINU</w:t>
            </w:r>
          </w:p>
        </w:tc>
      </w:tr>
      <w:tr w:rsidR="0038346E" w:rsidRPr="00C7587D" w:rsidTr="001F7CEB">
        <w:trPr>
          <w:trHeight w:val="16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C7587D" w:rsidTr="001F7CEB">
        <w:trPr>
          <w:trHeight w:val="285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 OPĆI DIO</w:t>
            </w:r>
          </w:p>
        </w:tc>
      </w:tr>
      <w:tr w:rsidR="0038346E" w:rsidRPr="00C7587D" w:rsidTr="001F7CEB">
        <w:trPr>
          <w:trHeight w:val="24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C7587D" w:rsidTr="001F7CEB">
        <w:trPr>
          <w:trHeight w:val="270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1.1. SAŽETAK RAČUNA PRIHODA I RASHODA I RAČUNA FINANCIRANJA</w:t>
            </w:r>
          </w:p>
        </w:tc>
      </w:tr>
      <w:tr w:rsidR="0038346E" w:rsidRPr="00C7587D" w:rsidTr="001F7CEB">
        <w:trPr>
          <w:trHeight w:val="34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C7587D" w:rsidTr="001F7CEB">
        <w:trPr>
          <w:trHeight w:val="255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38346E" w:rsidRPr="00C7587D" w:rsidTr="001F7CEB">
        <w:trPr>
          <w:trHeight w:val="25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C7587D" w:rsidTr="001F7CEB">
        <w:trPr>
          <w:trHeight w:val="72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1.030.719,94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1.094.253,94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106,16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1.030.719,94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1.094.253,94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106,16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1.190.652,23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114,82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1.018.538,81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1.235.646,00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1.158.755,01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113,77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18.398,79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34.094,00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31.897,22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173,37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-6.217,66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-96.398,29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1.550,40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34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C7587D" w:rsidTr="001F7CEB">
        <w:trPr>
          <w:trHeight w:val="255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38346E" w:rsidRPr="00C7587D" w:rsidTr="001F7CEB">
        <w:trPr>
          <w:trHeight w:val="16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C7587D" w:rsidTr="001F7CEB">
        <w:trPr>
          <w:trHeight w:val="72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34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C7587D" w:rsidTr="001F7CEB">
        <w:trPr>
          <w:trHeight w:val="255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38346E" w:rsidRPr="00C7587D" w:rsidTr="001F7CEB">
        <w:trPr>
          <w:trHeight w:val="13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C7587D" w:rsidTr="001F7CEB">
        <w:trPr>
          <w:trHeight w:val="73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5.523,48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-849,17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5.523,48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8346E" w:rsidRPr="00C7587D" w:rsidTr="001F7CEB">
        <w:trPr>
          <w:trHeight w:val="100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C7587D" w:rsidTr="001F7CEB">
        <w:trPr>
          <w:trHeight w:val="51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-96.398,29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-849,17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758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C7587D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8346E" w:rsidRDefault="0038346E"/>
    <w:tbl>
      <w:tblPr>
        <w:tblW w:w="10860" w:type="dxa"/>
        <w:tblLook w:val="04A0" w:firstRow="1" w:lastRow="0" w:firstColumn="1" w:lastColumn="0" w:noHBand="0" w:noVBand="1"/>
      </w:tblPr>
      <w:tblGrid>
        <w:gridCol w:w="580"/>
        <w:gridCol w:w="3420"/>
        <w:gridCol w:w="1780"/>
        <w:gridCol w:w="1780"/>
        <w:gridCol w:w="1780"/>
        <w:gridCol w:w="820"/>
        <w:gridCol w:w="723"/>
      </w:tblGrid>
      <w:tr w:rsidR="0038346E" w:rsidRPr="00FA5439" w:rsidTr="001F7CEB">
        <w:trPr>
          <w:trHeight w:val="435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1.2. RAČUN PRIHODA I RASHODA</w:t>
            </w:r>
          </w:p>
        </w:tc>
      </w:tr>
      <w:tr w:rsidR="0038346E" w:rsidRPr="00FA5439" w:rsidTr="001F7CEB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FA5439" w:rsidTr="001F7CEB">
        <w:trPr>
          <w:trHeight w:val="270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1.2.1. IZVJEŠTAJ O PRIHODIMA I RASHODIMA PREMA EKONOMSKOJ KLASIFIKACIJI </w:t>
            </w:r>
          </w:p>
        </w:tc>
      </w:tr>
      <w:tr w:rsidR="0038346E" w:rsidRPr="00FA5439" w:rsidTr="001F7CEB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FA5439" w:rsidTr="001F7CEB">
        <w:trPr>
          <w:trHeight w:val="645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38346E" w:rsidRPr="00FA5439" w:rsidTr="001F7CEB">
        <w:trPr>
          <w:trHeight w:val="195"/>
        </w:trPr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1.030.719,94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1.094.253,94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86,18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1.030.719,94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1.094.253,94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86,18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938.882,32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1.152.318,00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991.505,24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86,04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938.882,32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991.505,24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926.363,76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978.214,06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12.518,56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13.291,18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654,36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108,34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654,36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nespomenuti prihodi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654,36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9.915,71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12.280,00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12.369,50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100,73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9.285,71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8.189,50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8.904,21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80.291,65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104.538,00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89.724,84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85,83</w:t>
            </w:r>
          </w:p>
        </w:tc>
      </w:tr>
      <w:tr w:rsidR="0038346E" w:rsidRPr="00FA5439" w:rsidTr="001F7CEB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80.291,65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89.724,84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78.885,16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81.539,10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1.406,49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8.185,74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645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38346E" w:rsidRPr="00FA5439" w:rsidTr="001F7CEB">
        <w:trPr>
          <w:trHeight w:val="210"/>
        </w:trPr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1.190.652,23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93,77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1.018.538,81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1.235.646,00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1.158.755,01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93,78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873.607,75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1.070.283,00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1.007.453,72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94,13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725.397,36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831.080,10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700.244,35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808.474,43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10.060,40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7.035,52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15.092,61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15.570,15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28.519,79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39.245,37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28.519,79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39.245,37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119.690,60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137.128,25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119.690,60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137.128,25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143.141,59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150.591,00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137.724,73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91,46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24.893,02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28.245,28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2.227,52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2.424,15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20.011,22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22.623,50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614,23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2.414,28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2.583,40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70.051,38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70.809,82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8.159,61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8.410,95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32.866,86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33.988,43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25.744,07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26.589,84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1.824,19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1.541,75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865,43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591,22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35.749,64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33.079,47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1.436,22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1.265,05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7.311,10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14.902,47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17.195,51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5.201,60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2.603,90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2.332,20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3.687,50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245,83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4.530,53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4.752,25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322,38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938,40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291,09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531,30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531,30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11.916,25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5.550,16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11.817,71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5.510,50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1.411,59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14.381,00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13.185,90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934,12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91,69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1.411,59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13.185,90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934,12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1.411,59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13.185,90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934,12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377,88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99,91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377,88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377,88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18.398,79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34.094,00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31.897,22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173,37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93,56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18.398,79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34.094,00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31.897,22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173,37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93,56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9.056,93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25.386,26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280,3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5.107,92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18.043,02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353,24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2.625,01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5.843,24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441,33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6.716,86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6.510,96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FA5439" w:rsidTr="001F7CE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6.716,86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6.510,96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38346E" w:rsidRDefault="0038346E"/>
    <w:p w:rsidR="0038346E" w:rsidRDefault="0038346E"/>
    <w:p w:rsidR="0038346E" w:rsidRDefault="0038346E"/>
    <w:p w:rsidR="0038346E" w:rsidRDefault="0038346E"/>
    <w:tbl>
      <w:tblPr>
        <w:tblW w:w="10320" w:type="dxa"/>
        <w:tblLook w:val="04A0" w:firstRow="1" w:lastRow="0" w:firstColumn="1" w:lastColumn="0" w:noHBand="0" w:noVBand="1"/>
      </w:tblPr>
      <w:tblGrid>
        <w:gridCol w:w="500"/>
        <w:gridCol w:w="2640"/>
        <w:gridCol w:w="1900"/>
        <w:gridCol w:w="1900"/>
        <w:gridCol w:w="1900"/>
        <w:gridCol w:w="800"/>
        <w:gridCol w:w="723"/>
      </w:tblGrid>
      <w:tr w:rsidR="0038346E" w:rsidRPr="00FA5439" w:rsidTr="001F7CEB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1.2.2. IZVJEŠTAJ O PRIHODIMA I RASHODIMA PREMA IZVORIMA FINANCIRANJA</w:t>
            </w:r>
          </w:p>
        </w:tc>
      </w:tr>
      <w:tr w:rsidR="0038346E" w:rsidRPr="00FA5439" w:rsidTr="001F7CEB">
        <w:trPr>
          <w:trHeight w:val="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FA5439" w:rsidTr="001F7CEB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8346E" w:rsidRPr="00FA5439" w:rsidTr="001F7CEB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FA5439" w:rsidTr="001F7CEB">
        <w:trPr>
          <w:trHeight w:val="555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38346E" w:rsidRPr="00FA5439" w:rsidTr="001F7CEB">
        <w:trPr>
          <w:trHeight w:val="225"/>
        </w:trPr>
        <w:tc>
          <w:tcPr>
            <w:tcW w:w="3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1.030.719,94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1.094.253,94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86,18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4.191,50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14.899,00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10.504,17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250,61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70,50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4.191,50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14.899,00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10.504,17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70,50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9.285,71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8.189,50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88,19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101,10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9.285,71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8.189,50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101,10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68.632,76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75.393,00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65.998,06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96,16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87,54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67.002,50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74.789,00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65.343,70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87,37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654,36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108,34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947.979,97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1.167.168,00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1.005.382,21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106,06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86,14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9.097,65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13.876,97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93,45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938.882,32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1.152.318,00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991.505,24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86,04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663,49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663,49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8346E" w:rsidRPr="00FA5439" w:rsidTr="001F7CEB">
        <w:trPr>
          <w:trHeight w:val="315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8346E" w:rsidRPr="00FA5439" w:rsidTr="001F7CEB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FA5439" w:rsidTr="001F7CEB">
        <w:trPr>
          <w:trHeight w:val="555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38346E" w:rsidRPr="00FA5439" w:rsidTr="001F7CEB">
        <w:trPr>
          <w:trHeight w:val="225"/>
        </w:trPr>
        <w:tc>
          <w:tcPr>
            <w:tcW w:w="3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93,77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4.160,66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14.899,00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10.424,71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250,55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69,97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4.160,66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14.899,00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10.424,71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69,97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5.809,95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5.406,17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93,05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66,74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5.809,95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5.406,17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66,74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73.300,26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75.393,00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74.097,24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101,09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98,28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71.140,14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74.789,00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73.468,75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98,23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628,49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29,10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104,05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953.066,73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1.167.168,00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1.097.054,11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115,11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93,99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9.583,29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11.780,05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79,33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943.483,44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1.152.318,00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1.085.274,06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94,18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3.670,00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611,67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87,80</w:t>
            </w:r>
          </w:p>
        </w:tc>
      </w:tr>
      <w:tr w:rsidR="0038346E" w:rsidRPr="00FA5439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611,67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87,80</w:t>
            </w:r>
          </w:p>
        </w:tc>
      </w:tr>
    </w:tbl>
    <w:p w:rsidR="0038346E" w:rsidRDefault="0038346E"/>
    <w:tbl>
      <w:tblPr>
        <w:tblW w:w="10880" w:type="dxa"/>
        <w:tblLook w:val="0600" w:firstRow="0" w:lastRow="0" w:firstColumn="0" w:lastColumn="0" w:noHBand="1" w:noVBand="1"/>
      </w:tblPr>
      <w:tblGrid>
        <w:gridCol w:w="4060"/>
        <w:gridCol w:w="1780"/>
        <w:gridCol w:w="1780"/>
        <w:gridCol w:w="1780"/>
        <w:gridCol w:w="740"/>
        <w:gridCol w:w="740"/>
      </w:tblGrid>
      <w:tr w:rsidR="0038346E" w:rsidRPr="00FA5439" w:rsidTr="001F7CEB">
        <w:trPr>
          <w:trHeight w:val="300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1.2.3. IZVJEŠTAJ O RASHODIMA PREMA FUNKCIJSKOJ KLASIFIKACIJI</w:t>
            </w:r>
          </w:p>
        </w:tc>
      </w:tr>
      <w:tr w:rsidR="0038346E" w:rsidRPr="00FA5439" w:rsidTr="001F7CEB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FA5439" w:rsidTr="001F7CEB">
        <w:trPr>
          <w:trHeight w:val="645"/>
        </w:trPr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31.12.2025.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3</w:t>
            </w:r>
          </w:p>
        </w:tc>
      </w:tr>
      <w:tr w:rsidR="0038346E" w:rsidRPr="00FA5439" w:rsidTr="001F7CEB">
        <w:trPr>
          <w:trHeight w:val="225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38346E" w:rsidRPr="00FA5439" w:rsidTr="001F7CEB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1.190.652,23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93,77</w:t>
            </w:r>
          </w:p>
        </w:tc>
      </w:tr>
      <w:tr w:rsidR="0038346E" w:rsidRPr="00FA5439" w:rsidTr="001F7CEB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1.269.740,00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1.190.652,23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93,77</w:t>
            </w:r>
          </w:p>
        </w:tc>
      </w:tr>
      <w:tr w:rsidR="0038346E" w:rsidRPr="00FA5439" w:rsidTr="001F7CEB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1.036.737,60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1.267.636,00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1.188.599,56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114,65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93,77</w:t>
            </w:r>
          </w:p>
        </w:tc>
      </w:tr>
      <w:tr w:rsidR="0038346E" w:rsidRPr="00FA5439" w:rsidTr="001F7CEB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095 Obrazovanje koje se ne može definirati po stupnju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1.904,00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1.902,67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99,93</w:t>
            </w:r>
          </w:p>
        </w:tc>
      </w:tr>
      <w:tr w:rsidR="0038346E" w:rsidRPr="00FA5439" w:rsidTr="001F7CEB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FA5439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A543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75,00</w:t>
            </w:r>
          </w:p>
        </w:tc>
      </w:tr>
    </w:tbl>
    <w:p w:rsidR="0038346E" w:rsidRDefault="0038346E"/>
    <w:p w:rsidR="0038346E" w:rsidRDefault="0038346E"/>
    <w:p w:rsidR="0038346E" w:rsidRDefault="0038346E"/>
    <w:p w:rsidR="0038346E" w:rsidRDefault="0038346E"/>
    <w:p w:rsidR="0038346E" w:rsidRDefault="0038346E"/>
    <w:tbl>
      <w:tblPr>
        <w:tblW w:w="10880" w:type="dxa"/>
        <w:tblLook w:val="04A0" w:firstRow="1" w:lastRow="0" w:firstColumn="1" w:lastColumn="0" w:noHBand="0" w:noVBand="1"/>
      </w:tblPr>
      <w:tblGrid>
        <w:gridCol w:w="600"/>
        <w:gridCol w:w="3460"/>
        <w:gridCol w:w="1780"/>
        <w:gridCol w:w="1780"/>
        <w:gridCol w:w="1780"/>
        <w:gridCol w:w="740"/>
        <w:gridCol w:w="740"/>
      </w:tblGrid>
      <w:tr w:rsidR="0038346E" w:rsidRPr="00756747" w:rsidTr="001F7CEB">
        <w:trPr>
          <w:trHeight w:val="33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1.3. RAČUN FINANCIRANJA</w:t>
            </w:r>
          </w:p>
        </w:tc>
      </w:tr>
      <w:tr w:rsidR="0038346E" w:rsidRPr="00756747" w:rsidTr="001F7CEB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756747" w:rsidTr="001F7CEB">
        <w:trPr>
          <w:trHeight w:val="31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1.3.1. IZVJEŠTAJ RAČUNA FINANCIRANJA PREMA EKONOMSKOJ KLASIFIKACIJI</w:t>
            </w:r>
          </w:p>
        </w:tc>
      </w:tr>
      <w:tr w:rsidR="0038346E" w:rsidRPr="00756747" w:rsidTr="001F7CEB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756747" w:rsidTr="001F7CEB">
        <w:trPr>
          <w:trHeight w:val="645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31.12.2025.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38346E" w:rsidRPr="00756747" w:rsidTr="001F7CEB">
        <w:trPr>
          <w:trHeight w:val="225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38346E" w:rsidRDefault="0038346E"/>
    <w:p w:rsidR="0038346E" w:rsidRDefault="0038346E"/>
    <w:tbl>
      <w:tblPr>
        <w:tblW w:w="10320" w:type="dxa"/>
        <w:tblLook w:val="04A0" w:firstRow="1" w:lastRow="0" w:firstColumn="1" w:lastColumn="0" w:noHBand="0" w:noVBand="1"/>
      </w:tblPr>
      <w:tblGrid>
        <w:gridCol w:w="500"/>
        <w:gridCol w:w="2640"/>
        <w:gridCol w:w="1900"/>
        <w:gridCol w:w="1900"/>
        <w:gridCol w:w="1900"/>
        <w:gridCol w:w="800"/>
        <w:gridCol w:w="723"/>
      </w:tblGrid>
      <w:tr w:rsidR="0038346E" w:rsidRPr="00756747" w:rsidTr="001F7CEB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1.3.2. IZVJEŠTAJ RAČUNA FINANCIRANJA PREMA IZVORIMA FINANCIRANJA</w:t>
            </w:r>
          </w:p>
        </w:tc>
      </w:tr>
      <w:tr w:rsidR="0038346E" w:rsidRPr="00756747" w:rsidTr="001F7CEB">
        <w:trPr>
          <w:trHeight w:val="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756747" w:rsidTr="001F7CEB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8346E" w:rsidRPr="00756747" w:rsidTr="001F7CEB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756747" w:rsidTr="001F7CEB">
        <w:trPr>
          <w:trHeight w:val="555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38346E" w:rsidRPr="00756747" w:rsidTr="001F7CEB">
        <w:trPr>
          <w:trHeight w:val="225"/>
        </w:trPr>
        <w:tc>
          <w:tcPr>
            <w:tcW w:w="3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38346E" w:rsidRPr="00756747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756747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756747" w:rsidTr="001F7CEB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38346E" w:rsidRDefault="0038346E"/>
    <w:p w:rsidR="0038346E" w:rsidRDefault="0038346E"/>
    <w:p w:rsidR="0038346E" w:rsidRDefault="0038346E"/>
    <w:tbl>
      <w:tblPr>
        <w:tblW w:w="10880" w:type="dxa"/>
        <w:tblLook w:val="04A0" w:firstRow="1" w:lastRow="0" w:firstColumn="1" w:lastColumn="0" w:noHBand="0" w:noVBand="1"/>
      </w:tblPr>
      <w:tblGrid>
        <w:gridCol w:w="600"/>
        <w:gridCol w:w="3460"/>
        <w:gridCol w:w="1780"/>
        <w:gridCol w:w="1780"/>
        <w:gridCol w:w="1780"/>
        <w:gridCol w:w="884"/>
        <w:gridCol w:w="740"/>
      </w:tblGrid>
      <w:tr w:rsidR="0038346E" w:rsidRPr="00756747" w:rsidTr="001F7CEB">
        <w:trPr>
          <w:trHeight w:val="30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PRENESENI VIŠAK ILI PRENESENI MANJAK</w:t>
            </w:r>
          </w:p>
        </w:tc>
      </w:tr>
      <w:tr w:rsidR="0038346E" w:rsidRPr="00756747" w:rsidTr="001F7CEB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756747" w:rsidTr="001F7CEB">
        <w:trPr>
          <w:trHeight w:val="24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756747" w:rsidTr="001F7CEB">
        <w:trPr>
          <w:trHeight w:val="660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31.12.2025.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38346E" w:rsidRPr="00756747" w:rsidTr="001F7CEB">
        <w:trPr>
          <w:trHeight w:val="225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- višak/manjak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 primitaka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 i primitaka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 VLASTITI PRIHODI - PRORAČUNSKI KORISNIK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-849,17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 POMOĆI - KORISNICI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-96.398,29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38346E" w:rsidRPr="00756747" w:rsidTr="001F7CE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346E" w:rsidRPr="00756747" w:rsidTr="001F7CEB">
        <w:trPr>
          <w:trHeight w:val="39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346E" w:rsidRPr="00756747" w:rsidTr="001F7CEB">
        <w:trPr>
          <w:trHeight w:val="360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-849,17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-96.398,29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11352,06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46E" w:rsidRPr="00756747" w:rsidRDefault="0038346E" w:rsidP="001F7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6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:rsidR="0038346E" w:rsidRDefault="0038346E"/>
    <w:p w:rsidR="00081F85" w:rsidRDefault="00081F85" w:rsidP="00081F85"/>
    <w:p w:rsidR="00081F85" w:rsidRDefault="00081F85" w:rsidP="00081F85"/>
    <w:p w:rsidR="00081F85" w:rsidRDefault="00081F85" w:rsidP="00081F85"/>
    <w:p w:rsidR="00081F85" w:rsidRDefault="00081F85" w:rsidP="00081F85"/>
    <w:p w:rsidR="00081F85" w:rsidRDefault="00081F85" w:rsidP="00081F85"/>
    <w:p w:rsidR="00081F85" w:rsidRDefault="00081F85" w:rsidP="00081F85"/>
    <w:p w:rsidR="00081F85" w:rsidRDefault="00081F85" w:rsidP="00081F85"/>
    <w:p w:rsidR="00081F85" w:rsidRDefault="00081F85" w:rsidP="00081F85"/>
    <w:p w:rsidR="00081F85" w:rsidRDefault="00081F85" w:rsidP="00081F85"/>
    <w:p w:rsidR="00081F85" w:rsidRDefault="00081F85" w:rsidP="00081F85"/>
    <w:p w:rsidR="00081F85" w:rsidRDefault="00081F85" w:rsidP="00081F85"/>
    <w:p w:rsidR="00081F85" w:rsidRPr="00FF200E" w:rsidRDefault="00081F85" w:rsidP="00081F85">
      <w:pPr>
        <w:spacing w:after="0" w:line="240" w:lineRule="auto"/>
        <w:jc w:val="both"/>
        <w:rPr>
          <w:rFonts w:eastAsia="Times New Roman" w:cstheme="minorHAnsi"/>
          <w:b/>
        </w:rPr>
      </w:pPr>
      <w:r w:rsidRPr="00FF200E">
        <w:rPr>
          <w:rFonts w:eastAsia="Times New Roman" w:cstheme="minorHAnsi"/>
          <w:b/>
        </w:rPr>
        <w:t>OBRAZLOŽENJE GODIŠNJEG IZVJEŠTAJA O IZVRŠENJU FINANCIJSKOG PLANA/REBALANSA ZA 202</w:t>
      </w:r>
      <w:r>
        <w:rPr>
          <w:rFonts w:eastAsia="Times New Roman" w:cstheme="minorHAnsi"/>
          <w:b/>
        </w:rPr>
        <w:t>5</w:t>
      </w:r>
      <w:r w:rsidRPr="00FF200E">
        <w:rPr>
          <w:rFonts w:eastAsia="Times New Roman" w:cstheme="minorHAnsi"/>
          <w:b/>
        </w:rPr>
        <w:t>. GODINU</w:t>
      </w:r>
    </w:p>
    <w:p w:rsidR="00081F85" w:rsidRPr="00FF200E" w:rsidRDefault="00081F85" w:rsidP="00081F85">
      <w:pPr>
        <w:spacing w:after="0" w:line="240" w:lineRule="auto"/>
        <w:jc w:val="both"/>
        <w:rPr>
          <w:rFonts w:eastAsia="Times New Roman" w:cstheme="minorHAnsi"/>
        </w:rPr>
      </w:pPr>
    </w:p>
    <w:p w:rsidR="00081F85" w:rsidRPr="00FF200E" w:rsidRDefault="00081F85" w:rsidP="00081F85">
      <w:pPr>
        <w:spacing w:after="0" w:line="240" w:lineRule="auto"/>
        <w:jc w:val="both"/>
        <w:rPr>
          <w:rFonts w:eastAsia="Times New Roman" w:cstheme="minorHAnsi"/>
        </w:rPr>
      </w:pPr>
      <w:r w:rsidRPr="00FF200E">
        <w:rPr>
          <w:rFonts w:eastAsia="Times New Roman" w:cstheme="minorHAnsi"/>
        </w:rPr>
        <w:t>Izvještaj o izvršenju financijskog plana prati jesu li se i u kojim iznosima ostvarile planirane pozicije prihoda, primitaka, rashoda, izdataka, viškova i manjkova unutar jedne godine.</w:t>
      </w:r>
    </w:p>
    <w:p w:rsidR="00081F85" w:rsidRPr="00FF200E" w:rsidRDefault="00081F85" w:rsidP="00081F85">
      <w:pPr>
        <w:spacing w:after="0" w:line="240" w:lineRule="auto"/>
        <w:jc w:val="both"/>
        <w:rPr>
          <w:rFonts w:eastAsia="Times New Roman" w:cstheme="minorHAnsi"/>
        </w:rPr>
      </w:pPr>
      <w:r w:rsidRPr="00FF200E">
        <w:rPr>
          <w:rFonts w:eastAsia="Times New Roman" w:cstheme="minorHAnsi"/>
        </w:rPr>
        <w:t>Sadržaj, podnošenje i donošenje izvještaja o izvršenju financijskog plana proračunskog i izvanproračunskog korisnika propisani su</w:t>
      </w:r>
      <w:r>
        <w:rPr>
          <w:rFonts w:eastAsia="Times New Roman" w:cstheme="minorHAnsi"/>
        </w:rPr>
        <w:t xml:space="preserve"> </w:t>
      </w:r>
      <w:r w:rsidRPr="00FF200E">
        <w:rPr>
          <w:rFonts w:eastAsia="Times New Roman" w:cstheme="minorHAnsi"/>
        </w:rPr>
        <w:t xml:space="preserve"> u čl. 81.- 87. Zakona o proračunu (Nar. Nov., br. 144/21.), a detaljno uređen Pravilnikom o polugodišnjem i godišnjem izvještaju o izvršenju proračuna i financijskog plana (Nar. nov., br. 85/23. – dalje Pravilnik).</w:t>
      </w:r>
    </w:p>
    <w:p w:rsidR="00081F85" w:rsidRPr="00FF200E" w:rsidRDefault="00081F85" w:rsidP="00081F85">
      <w:pPr>
        <w:spacing w:after="0" w:line="240" w:lineRule="auto"/>
        <w:jc w:val="both"/>
        <w:rPr>
          <w:rFonts w:eastAsia="Times New Roman" w:cstheme="minorHAnsi"/>
        </w:rPr>
      </w:pPr>
    </w:p>
    <w:p w:rsidR="00081F85" w:rsidRPr="00FF200E" w:rsidRDefault="00081F85" w:rsidP="00081F85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G</w:t>
      </w:r>
      <w:r w:rsidRPr="00FF200E">
        <w:rPr>
          <w:rFonts w:eastAsia="Times New Roman" w:cstheme="minorHAnsi"/>
        </w:rPr>
        <w:t>odišnji izvještaj o izvršenju financijskog plana proračunskog i izvanproračunskog korisnika sastavlja se za proračunsku godinu odnosno za razdoblje od 1. siječnja do 3</w:t>
      </w:r>
      <w:r>
        <w:rPr>
          <w:rFonts w:eastAsia="Times New Roman" w:cstheme="minorHAnsi"/>
        </w:rPr>
        <w:t>1</w:t>
      </w:r>
      <w:r w:rsidRPr="00FF200E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prosinca</w:t>
      </w:r>
      <w:r w:rsidRPr="00FF200E">
        <w:rPr>
          <w:rFonts w:eastAsia="Times New Roman" w:cstheme="minorHAnsi"/>
        </w:rPr>
        <w:t xml:space="preserve">  proračunske godine.</w:t>
      </w:r>
    </w:p>
    <w:p w:rsidR="00081F85" w:rsidRPr="00FF200E" w:rsidRDefault="00081F85" w:rsidP="00081F85">
      <w:pPr>
        <w:jc w:val="both"/>
        <w:rPr>
          <w:rFonts w:cstheme="minorHAnsi"/>
        </w:rPr>
      </w:pPr>
      <w:r>
        <w:rPr>
          <w:rFonts w:cstheme="minorHAnsi"/>
        </w:rPr>
        <w:t>G</w:t>
      </w:r>
      <w:r w:rsidRPr="00FF200E">
        <w:rPr>
          <w:rFonts w:cstheme="minorHAnsi"/>
        </w:rPr>
        <w:t>odišnji izvještaj o izvršenju financijskog plana sadrži:</w:t>
      </w:r>
    </w:p>
    <w:p w:rsidR="00081F85" w:rsidRPr="00FF200E" w:rsidRDefault="00081F85" w:rsidP="00081F85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FF200E">
        <w:rPr>
          <w:rFonts w:cstheme="minorHAnsi"/>
        </w:rPr>
        <w:t>Opći dio</w:t>
      </w:r>
    </w:p>
    <w:p w:rsidR="00081F85" w:rsidRPr="00FF200E" w:rsidRDefault="00081F85" w:rsidP="00081F85">
      <w:pPr>
        <w:pStyle w:val="Odlomakpopisa"/>
        <w:jc w:val="both"/>
        <w:rPr>
          <w:rFonts w:cstheme="minorHAnsi"/>
        </w:rPr>
      </w:pPr>
      <w:r w:rsidRPr="00FF200E">
        <w:rPr>
          <w:rFonts w:cstheme="minorHAnsi"/>
        </w:rPr>
        <w:t>. sažetak Računa prihoda i rashoda i Računa financiranja</w:t>
      </w:r>
    </w:p>
    <w:p w:rsidR="00081F85" w:rsidRPr="00FF200E" w:rsidRDefault="00081F85" w:rsidP="00081F85">
      <w:pPr>
        <w:pStyle w:val="Odlomakpopisa"/>
        <w:jc w:val="both"/>
        <w:rPr>
          <w:rFonts w:cstheme="minorHAnsi"/>
        </w:rPr>
      </w:pPr>
      <w:r w:rsidRPr="00FF200E">
        <w:rPr>
          <w:rFonts w:cstheme="minorHAnsi"/>
        </w:rPr>
        <w:t>. Račun prihoda i rashoda</w:t>
      </w:r>
    </w:p>
    <w:p w:rsidR="00081F85" w:rsidRPr="00FF200E" w:rsidRDefault="00081F85" w:rsidP="00081F85">
      <w:pPr>
        <w:pStyle w:val="Odlomakpopisa"/>
        <w:jc w:val="both"/>
        <w:rPr>
          <w:rFonts w:cstheme="minorHAnsi"/>
        </w:rPr>
      </w:pPr>
      <w:r w:rsidRPr="00FF200E">
        <w:rPr>
          <w:rFonts w:cstheme="minorHAnsi"/>
        </w:rPr>
        <w:t>. Račun financiranja</w:t>
      </w:r>
    </w:p>
    <w:p w:rsidR="00081F85" w:rsidRPr="00FF200E" w:rsidRDefault="00081F85" w:rsidP="00081F85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FF200E">
        <w:rPr>
          <w:rFonts w:cstheme="minorHAnsi"/>
        </w:rPr>
        <w:t>Posebni dio</w:t>
      </w:r>
    </w:p>
    <w:p w:rsidR="00081F85" w:rsidRDefault="00081F85" w:rsidP="00081F85">
      <w:pPr>
        <w:pStyle w:val="Odlomakpopisa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.Izvještaj po organizacijskoj klasifikaciji  </w:t>
      </w:r>
    </w:p>
    <w:p w:rsidR="00081F85" w:rsidRPr="00FF200E" w:rsidRDefault="00081F85" w:rsidP="00081F85">
      <w:pPr>
        <w:pStyle w:val="Odlomakpopisa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Pr="00FF200E">
        <w:rPr>
          <w:rFonts w:cstheme="minorHAnsi"/>
        </w:rPr>
        <w:t>. Izvještaj po programskoj klasifikaciji</w:t>
      </w:r>
    </w:p>
    <w:p w:rsidR="00081F85" w:rsidRPr="00FF200E" w:rsidRDefault="00081F85" w:rsidP="00081F85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FF200E">
        <w:rPr>
          <w:rFonts w:cstheme="minorHAnsi"/>
        </w:rPr>
        <w:t>Obrazloženje općeg i posebnog dijela</w:t>
      </w:r>
    </w:p>
    <w:p w:rsidR="00081F85" w:rsidRPr="00FF200E" w:rsidRDefault="00081F85" w:rsidP="00081F85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FF200E">
        <w:rPr>
          <w:rFonts w:cstheme="minorHAnsi"/>
        </w:rPr>
        <w:t>Posebne izvještaje</w:t>
      </w:r>
    </w:p>
    <w:p w:rsidR="00081F85" w:rsidRPr="00FF200E" w:rsidRDefault="00081F85" w:rsidP="00081F85">
      <w:pPr>
        <w:pStyle w:val="Odlomakpopisa"/>
        <w:jc w:val="both"/>
        <w:rPr>
          <w:rFonts w:cstheme="minorHAnsi"/>
        </w:rPr>
      </w:pPr>
      <w:r w:rsidRPr="00FF200E">
        <w:rPr>
          <w:rFonts w:cstheme="minorHAnsi"/>
        </w:rPr>
        <w:t>. Izvještaj o zaduživanju na domaćem i stranom tržištu novca i kapitala</w:t>
      </w:r>
    </w:p>
    <w:p w:rsidR="00081F85" w:rsidRPr="00FF200E" w:rsidRDefault="00081F85" w:rsidP="00081F85">
      <w:pPr>
        <w:pStyle w:val="Odlomakpopisa"/>
        <w:jc w:val="both"/>
        <w:rPr>
          <w:rFonts w:cstheme="minorHAnsi"/>
        </w:rPr>
      </w:pPr>
      <w:r w:rsidRPr="00FF200E">
        <w:rPr>
          <w:rFonts w:cstheme="minorHAnsi"/>
        </w:rPr>
        <w:t>. Izvještaj o korištenju sredstava fondova Europske unije</w:t>
      </w:r>
    </w:p>
    <w:p w:rsidR="00081F85" w:rsidRPr="00FF200E" w:rsidRDefault="00081F85" w:rsidP="00081F85">
      <w:pPr>
        <w:pStyle w:val="Odlomakpopisa"/>
        <w:jc w:val="both"/>
        <w:rPr>
          <w:rFonts w:cstheme="minorHAnsi"/>
        </w:rPr>
      </w:pPr>
      <w:r w:rsidRPr="00FF200E">
        <w:rPr>
          <w:rFonts w:cstheme="minorHAnsi"/>
        </w:rPr>
        <w:t>. Izvještaj o danim zajmovima i potraživanjima po danim zajmovima</w:t>
      </w:r>
    </w:p>
    <w:p w:rsidR="00081F85" w:rsidRPr="00FF200E" w:rsidRDefault="00081F85" w:rsidP="00081F85">
      <w:pPr>
        <w:pStyle w:val="Odlomakpopisa"/>
        <w:jc w:val="both"/>
        <w:rPr>
          <w:rFonts w:cstheme="minorHAnsi"/>
        </w:rPr>
      </w:pPr>
      <w:r w:rsidRPr="00FF200E">
        <w:rPr>
          <w:rFonts w:cstheme="minorHAnsi"/>
        </w:rPr>
        <w:t>. Izvještaj o stanju potraživanja i dospjelih obveza te o stanju potencijalnih obveza po osnovi       sudskih sporova</w:t>
      </w:r>
    </w:p>
    <w:p w:rsidR="00081F85" w:rsidRPr="00FF200E" w:rsidRDefault="00081F85" w:rsidP="00081F85">
      <w:pPr>
        <w:pStyle w:val="Odlomakpopisa"/>
        <w:jc w:val="both"/>
        <w:rPr>
          <w:rFonts w:cstheme="minorHAnsi"/>
        </w:rPr>
      </w:pPr>
      <w:r w:rsidRPr="00FF200E">
        <w:rPr>
          <w:rFonts w:cstheme="minorHAnsi"/>
        </w:rPr>
        <w:t>. Izvještaj o danim jamstvima i plaćanjima po protestiranim jamstvima (opcionalno)</w:t>
      </w:r>
    </w:p>
    <w:p w:rsidR="00081F85" w:rsidRPr="00FF200E" w:rsidRDefault="00081F85" w:rsidP="00081F85">
      <w:pPr>
        <w:pStyle w:val="Odlomakpopisa"/>
        <w:jc w:val="both"/>
        <w:rPr>
          <w:rFonts w:cstheme="minorHAnsi"/>
        </w:rPr>
      </w:pPr>
    </w:p>
    <w:p w:rsidR="00081F85" w:rsidRPr="00FF200E" w:rsidRDefault="00081F85" w:rsidP="00081F85">
      <w:pPr>
        <w:spacing w:after="0" w:line="240" w:lineRule="auto"/>
        <w:jc w:val="both"/>
        <w:rPr>
          <w:rFonts w:eastAsia="Times New Roman" w:cstheme="minorHAnsi"/>
          <w:b/>
        </w:rPr>
      </w:pPr>
      <w:r w:rsidRPr="00FF200E">
        <w:rPr>
          <w:rFonts w:eastAsia="Times New Roman" w:cstheme="minorHAnsi"/>
          <w:b/>
          <w:bCs/>
          <w:color w:val="000000"/>
        </w:rPr>
        <w:t xml:space="preserve">OBRAZLOŽENJE OPĆEG DIJELA </w:t>
      </w:r>
      <w:r w:rsidRPr="00FF200E">
        <w:rPr>
          <w:rFonts w:eastAsia="Times New Roman" w:cstheme="minorHAnsi"/>
          <w:b/>
        </w:rPr>
        <w:t>GODIŠNJEG IZVJEŠTAJA O IZVRŠENJU FINANCIJSKOG PLANA/REBALANSA ZA 202</w:t>
      </w:r>
      <w:r>
        <w:rPr>
          <w:rFonts w:eastAsia="Times New Roman" w:cstheme="minorHAnsi"/>
          <w:b/>
        </w:rPr>
        <w:t>5</w:t>
      </w:r>
      <w:r w:rsidRPr="00FF200E">
        <w:rPr>
          <w:rFonts w:eastAsia="Times New Roman" w:cstheme="minorHAnsi"/>
          <w:b/>
        </w:rPr>
        <w:t>. GODINU</w:t>
      </w:r>
    </w:p>
    <w:p w:rsidR="00081F85" w:rsidRPr="00FF200E" w:rsidRDefault="00081F85" w:rsidP="00081F85">
      <w:pPr>
        <w:jc w:val="both"/>
        <w:rPr>
          <w:rFonts w:cstheme="minorHAnsi"/>
        </w:rPr>
      </w:pPr>
    </w:p>
    <w:p w:rsidR="00081F85" w:rsidRPr="00FF200E" w:rsidRDefault="00081F85" w:rsidP="00081F85">
      <w:pPr>
        <w:spacing w:line="276" w:lineRule="auto"/>
        <w:jc w:val="both"/>
        <w:rPr>
          <w:rFonts w:eastAsia="Times New Roman" w:cstheme="minorHAnsi"/>
          <w:color w:val="000000"/>
        </w:rPr>
      </w:pPr>
      <w:r w:rsidRPr="00FF200E">
        <w:rPr>
          <w:rFonts w:cstheme="minorHAnsi"/>
        </w:rPr>
        <w:t>Obrazloženje godišnjeg izvještaja o izvršenju financijskog plana OŠ Petrijevci za</w:t>
      </w:r>
      <w:r>
        <w:rPr>
          <w:rFonts w:cstheme="minorHAnsi"/>
        </w:rPr>
        <w:t xml:space="preserve"> 01.01.-31.12.</w:t>
      </w:r>
      <w:r w:rsidRPr="00FF200E">
        <w:rPr>
          <w:rFonts w:cstheme="minorHAnsi"/>
        </w:rPr>
        <w:t>202</w:t>
      </w:r>
      <w:r>
        <w:rPr>
          <w:rFonts w:cstheme="minorHAnsi"/>
        </w:rPr>
        <w:t>5</w:t>
      </w:r>
      <w:r w:rsidRPr="00FF200E">
        <w:rPr>
          <w:rFonts w:cstheme="minorHAnsi"/>
        </w:rPr>
        <w:t>. godin</w:t>
      </w:r>
      <w:r>
        <w:rPr>
          <w:rFonts w:cstheme="minorHAnsi"/>
        </w:rPr>
        <w:t>e</w:t>
      </w:r>
      <w:r w:rsidRPr="00FF200E">
        <w:rPr>
          <w:rFonts w:cstheme="minorHAnsi"/>
        </w:rPr>
        <w:t xml:space="preserve"> izrađen je u skladu s odredbama Zakona o proračunu (Narodne novine broj 144/21),</w:t>
      </w:r>
      <w:r w:rsidRPr="00FF200E">
        <w:rPr>
          <w:rFonts w:cstheme="minorHAnsi"/>
          <w:color w:val="000000"/>
        </w:rPr>
        <w:t xml:space="preserve"> Pravilnika o proračunskim klasifikacijama (Narodne novine broj 26/10, 120/13</w:t>
      </w:r>
      <w:r>
        <w:rPr>
          <w:rFonts w:cstheme="minorHAnsi"/>
          <w:color w:val="000000"/>
        </w:rPr>
        <w:t>,</w:t>
      </w:r>
      <w:r w:rsidRPr="00FF200E">
        <w:rPr>
          <w:rFonts w:cstheme="minorHAnsi"/>
          <w:color w:val="000000"/>
        </w:rPr>
        <w:t xml:space="preserve"> 01/20</w:t>
      </w:r>
      <w:r>
        <w:rPr>
          <w:rFonts w:cstheme="minorHAnsi"/>
          <w:color w:val="000000"/>
        </w:rPr>
        <w:t xml:space="preserve"> i 4/2024, 122/25.</w:t>
      </w:r>
      <w:r w:rsidRPr="00FF200E">
        <w:rPr>
          <w:rFonts w:cstheme="minorHAnsi"/>
          <w:color w:val="000000"/>
        </w:rPr>
        <w:t>), Pravilnika o proračunskom računovodstvu i Računskom planu (Narodne novine broj 124/14, 115/15, 87/16, 3/18, 126/19</w:t>
      </w:r>
      <w:r>
        <w:rPr>
          <w:rFonts w:cstheme="minorHAnsi"/>
          <w:color w:val="000000"/>
        </w:rPr>
        <w:t>,</w:t>
      </w:r>
      <w:r w:rsidRPr="00FF200E">
        <w:rPr>
          <w:rFonts w:cstheme="minorHAnsi"/>
          <w:color w:val="000000"/>
        </w:rPr>
        <w:t xml:space="preserve"> 108/20</w:t>
      </w:r>
      <w:r>
        <w:rPr>
          <w:rFonts w:cstheme="minorHAnsi"/>
          <w:color w:val="000000"/>
        </w:rPr>
        <w:t>, 158/2023 i 154/24.</w:t>
      </w:r>
      <w:r w:rsidRPr="00FF200E">
        <w:rPr>
          <w:rFonts w:cstheme="minorHAnsi"/>
          <w:color w:val="000000"/>
        </w:rPr>
        <w:t xml:space="preserve">), Zakonu o uvođenju eura kao službene valute u Republici Hrvatskoj (Narodne novine  broj 57/2022), </w:t>
      </w:r>
      <w:r w:rsidRPr="00FF200E">
        <w:rPr>
          <w:rFonts w:eastAsia="Times New Roman" w:cstheme="minorHAnsi"/>
          <w:color w:val="000000"/>
        </w:rPr>
        <w:t>te Podacima za izradu Godišnjeg izvještaja o izvršenju proračuna Osječko-baranjske županije za 202</w:t>
      </w:r>
      <w:r>
        <w:rPr>
          <w:rFonts w:eastAsia="Times New Roman" w:cstheme="minorHAnsi"/>
          <w:color w:val="000000"/>
        </w:rPr>
        <w:t>5</w:t>
      </w:r>
      <w:r w:rsidRPr="00FF200E">
        <w:rPr>
          <w:rFonts w:eastAsia="Times New Roman" w:cstheme="minorHAnsi"/>
          <w:color w:val="000000"/>
        </w:rPr>
        <w:t>. godinu</w:t>
      </w:r>
      <w:r>
        <w:rPr>
          <w:rFonts w:eastAsia="Times New Roman" w:cstheme="minorHAnsi"/>
          <w:color w:val="000000"/>
        </w:rPr>
        <w:t>.</w:t>
      </w: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Default="00081F85" w:rsidP="00081F85">
      <w:pPr>
        <w:spacing w:after="0" w:line="240" w:lineRule="auto"/>
        <w:rPr>
          <w:rFonts w:eastAsia="Times New Roman" w:cstheme="minorHAnsi"/>
          <w:b/>
        </w:rPr>
      </w:pPr>
    </w:p>
    <w:p w:rsidR="00081F85" w:rsidRPr="00FF200E" w:rsidRDefault="00081F85" w:rsidP="00081F85">
      <w:pPr>
        <w:spacing w:after="0" w:line="240" w:lineRule="auto"/>
        <w:rPr>
          <w:rFonts w:eastAsia="Times New Roman" w:cstheme="minorHAnsi"/>
        </w:rPr>
      </w:pPr>
      <w:r w:rsidRPr="00FF200E">
        <w:rPr>
          <w:rFonts w:eastAsia="Times New Roman" w:cstheme="minorHAnsi"/>
          <w:b/>
        </w:rPr>
        <w:t>OBRAZLOŽENJE OSTVARENJA PRIHODA I PRIMITAKA, RASHODA I IZDATAKA ZA RAZDOBLJE  1.1. DO 3</w:t>
      </w:r>
      <w:r>
        <w:rPr>
          <w:rFonts w:eastAsia="Times New Roman" w:cstheme="minorHAnsi"/>
          <w:b/>
        </w:rPr>
        <w:t>1</w:t>
      </w:r>
      <w:r w:rsidRPr="00FF200E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>12</w:t>
      </w:r>
      <w:r w:rsidRPr="00FF200E">
        <w:rPr>
          <w:rFonts w:eastAsia="Times New Roman" w:cstheme="minorHAnsi"/>
          <w:b/>
        </w:rPr>
        <w:t>.202</w:t>
      </w:r>
      <w:r>
        <w:rPr>
          <w:rFonts w:eastAsia="Times New Roman" w:cstheme="minorHAnsi"/>
          <w:b/>
        </w:rPr>
        <w:t>5</w:t>
      </w:r>
      <w:r w:rsidRPr="00FF200E">
        <w:rPr>
          <w:rFonts w:eastAsia="Times New Roman" w:cstheme="minorHAnsi"/>
        </w:rPr>
        <w:t>.</w:t>
      </w:r>
    </w:p>
    <w:p w:rsidR="00081F85" w:rsidRPr="00FF200E" w:rsidRDefault="00081F85" w:rsidP="00081F85">
      <w:pPr>
        <w:rPr>
          <w:rFonts w:cstheme="minorHAnsi"/>
        </w:rPr>
      </w:pPr>
    </w:p>
    <w:p w:rsidR="00081F85" w:rsidRPr="00FF200E" w:rsidRDefault="00081F85" w:rsidP="00081F85">
      <w:r w:rsidRPr="00FF200E">
        <w:rPr>
          <w:rFonts w:cstheme="minorHAnsi"/>
        </w:rPr>
        <w:t>OŠ Petrijevci u razdoblju od 01.01.202</w:t>
      </w:r>
      <w:r>
        <w:rPr>
          <w:rFonts w:cstheme="minorHAnsi"/>
        </w:rPr>
        <w:t>5</w:t>
      </w:r>
      <w:r w:rsidRPr="00FF200E">
        <w:rPr>
          <w:rFonts w:cstheme="minorHAnsi"/>
        </w:rPr>
        <w:t>. do 3</w:t>
      </w:r>
      <w:r>
        <w:rPr>
          <w:rFonts w:cstheme="minorHAnsi"/>
        </w:rPr>
        <w:t>1</w:t>
      </w:r>
      <w:r w:rsidRPr="00FF200E">
        <w:rPr>
          <w:rFonts w:cstheme="minorHAnsi"/>
        </w:rPr>
        <w:t>.</w:t>
      </w:r>
      <w:r>
        <w:rPr>
          <w:rFonts w:cstheme="minorHAnsi"/>
        </w:rPr>
        <w:t>12</w:t>
      </w:r>
      <w:r w:rsidRPr="00FF200E">
        <w:rPr>
          <w:rFonts w:cstheme="minorHAnsi"/>
        </w:rPr>
        <w:t>.202</w:t>
      </w:r>
      <w:r>
        <w:rPr>
          <w:rFonts w:cstheme="minorHAnsi"/>
        </w:rPr>
        <w:t>5</w:t>
      </w:r>
      <w:r w:rsidRPr="00FF200E">
        <w:rPr>
          <w:rFonts w:cstheme="minorHAnsi"/>
        </w:rPr>
        <w:t xml:space="preserve">. godine ostvarila je ukupne prihode u iznosu od </w:t>
      </w:r>
      <w:r>
        <w:rPr>
          <w:rFonts w:cstheme="minorHAnsi"/>
        </w:rPr>
        <w:t>1.094.253,94</w:t>
      </w:r>
      <w:r w:rsidRPr="00FF200E">
        <w:rPr>
          <w:rFonts w:cstheme="minorHAnsi"/>
        </w:rPr>
        <w:t xml:space="preserve">€, rashodi su izvršeni u iznosu od </w:t>
      </w:r>
      <w:r>
        <w:rPr>
          <w:rFonts w:cstheme="minorHAnsi"/>
        </w:rPr>
        <w:t>1.190.652,23</w:t>
      </w:r>
      <w:r w:rsidRPr="00FF200E">
        <w:rPr>
          <w:rFonts w:cstheme="minorHAnsi"/>
        </w:rPr>
        <w:t xml:space="preserve">€, te je ostvareni </w:t>
      </w:r>
      <w:r>
        <w:rPr>
          <w:rFonts w:cstheme="minorHAnsi"/>
        </w:rPr>
        <w:t>manjak</w:t>
      </w:r>
      <w:r w:rsidRPr="00FF200E">
        <w:rPr>
          <w:rFonts w:cstheme="minorHAnsi"/>
        </w:rPr>
        <w:t xml:space="preserve"> za navedeno </w:t>
      </w:r>
      <w:r w:rsidRPr="00FF200E">
        <w:t xml:space="preserve">razdoblje u iznosu od </w:t>
      </w:r>
      <w:r>
        <w:t>96.398,29</w:t>
      </w:r>
      <w:r w:rsidRPr="00FF200E">
        <w:t xml:space="preserve">€. Ukupni prihodi realizirani su  na razini </w:t>
      </w:r>
      <w:r>
        <w:t>86,18</w:t>
      </w:r>
      <w:r w:rsidRPr="00FF200E">
        <w:t xml:space="preserve">% u odnosu na planske vrijednosti. Ukupni rashodi realizirani su  na razini </w:t>
      </w:r>
      <w:r>
        <w:t>93,77</w:t>
      </w:r>
      <w:r w:rsidRPr="00FF200E">
        <w:t>% u odnosu na planirano.</w:t>
      </w:r>
    </w:p>
    <w:p w:rsidR="00081F85" w:rsidRPr="00FF200E" w:rsidRDefault="00081F85" w:rsidP="00081F85">
      <w:pPr>
        <w:spacing w:after="0" w:line="240" w:lineRule="auto"/>
        <w:rPr>
          <w:rFonts w:ascii="Calibri" w:eastAsia="Times New Roman" w:hAnsi="Calibri" w:cs="Calibri"/>
        </w:rPr>
      </w:pPr>
      <w:r w:rsidRPr="00FF200E">
        <w:rPr>
          <w:rFonts w:ascii="Calibri" w:eastAsia="Times New Roman" w:hAnsi="Calibri" w:cs="Calibri"/>
        </w:rPr>
        <w:t xml:space="preserve">Na dan </w:t>
      </w:r>
      <w:r>
        <w:rPr>
          <w:rFonts w:ascii="Calibri" w:eastAsia="Times New Roman" w:hAnsi="Calibri" w:cs="Calibri"/>
        </w:rPr>
        <w:t>31</w:t>
      </w:r>
      <w:r w:rsidRPr="00FF200E"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</w:rPr>
        <w:t>12</w:t>
      </w:r>
      <w:r w:rsidRPr="00FF200E">
        <w:rPr>
          <w:rFonts w:ascii="Calibri" w:eastAsia="Times New Roman" w:hAnsi="Calibri" w:cs="Calibri"/>
        </w:rPr>
        <w:t>.202</w:t>
      </w:r>
      <w:r>
        <w:rPr>
          <w:rFonts w:ascii="Calibri" w:eastAsia="Times New Roman" w:hAnsi="Calibri" w:cs="Calibri"/>
        </w:rPr>
        <w:t>5</w:t>
      </w:r>
      <w:r w:rsidRPr="00FF200E">
        <w:rPr>
          <w:rFonts w:ascii="Calibri" w:eastAsia="Times New Roman" w:hAnsi="Calibri" w:cs="Calibri"/>
        </w:rPr>
        <w:t xml:space="preserve">.  ostvaren je </w:t>
      </w:r>
      <w:r>
        <w:rPr>
          <w:rFonts w:ascii="Calibri" w:eastAsia="Times New Roman" w:hAnsi="Calibri" w:cs="Calibri"/>
        </w:rPr>
        <w:t>manjak</w:t>
      </w:r>
      <w:r w:rsidRPr="00FF200E">
        <w:rPr>
          <w:rFonts w:ascii="Calibri" w:eastAsia="Times New Roman" w:hAnsi="Calibri" w:cs="Calibri"/>
        </w:rPr>
        <w:t xml:space="preserve"> prihoda poslovanja u iznosu </w:t>
      </w:r>
      <w:r>
        <w:rPr>
          <w:rFonts w:ascii="Calibri" w:eastAsia="Times New Roman" w:hAnsi="Calibri" w:cs="Calibri"/>
        </w:rPr>
        <w:t>64.501,07</w:t>
      </w:r>
      <w:r w:rsidRPr="00FF200E">
        <w:rPr>
          <w:rFonts w:ascii="Calibri" w:eastAsia="Times New Roman" w:hAnsi="Calibri" w:cs="Calibri"/>
        </w:rPr>
        <w:t xml:space="preserve">€, ali i manjak prihoda od nefinancijske imovine </w:t>
      </w:r>
      <w:r>
        <w:rPr>
          <w:rFonts w:ascii="Calibri" w:eastAsia="Times New Roman" w:hAnsi="Calibri" w:cs="Calibri"/>
        </w:rPr>
        <w:t>31.897,22</w:t>
      </w:r>
      <w:r w:rsidRPr="00FF200E">
        <w:rPr>
          <w:rFonts w:ascii="Calibri" w:eastAsia="Times New Roman" w:hAnsi="Calibri" w:cs="Calibri"/>
        </w:rPr>
        <w:t xml:space="preserve">€. </w:t>
      </w:r>
      <w:r>
        <w:rPr>
          <w:rFonts w:ascii="Calibri" w:eastAsia="Times New Roman" w:hAnsi="Calibri" w:cs="Calibri"/>
        </w:rPr>
        <w:t>Nastao je manjak  u iznosu od 96.398,29</w:t>
      </w:r>
      <w:r w:rsidRPr="00FF200E">
        <w:rPr>
          <w:rFonts w:ascii="Calibri" w:eastAsia="Times New Roman" w:hAnsi="Calibri" w:cs="Calibri"/>
        </w:rPr>
        <w:t xml:space="preserve">€. </w:t>
      </w:r>
      <w:r>
        <w:rPr>
          <w:rFonts w:ascii="Calibri" w:eastAsia="Times New Roman" w:hAnsi="Calibri" w:cs="Calibri"/>
        </w:rPr>
        <w:t>Manjak je nastao iz razloga što Ministarstvo refundira sredstva za prehranu mjesec unazad. Znači za 12. mjesec 2025., sjest će nam sredstva u 01.2026. Također prihodi za plaću i materijalna prava 12/2025. sjedaju u 01/2026. godine. Otud taj veliki manjak.</w:t>
      </w:r>
    </w:p>
    <w:p w:rsidR="00081F85" w:rsidRDefault="00081F85" w:rsidP="00081F85"/>
    <w:p w:rsidR="00081F85" w:rsidRDefault="00081F85" w:rsidP="00081F85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C4C86">
        <w:rPr>
          <w:sz w:val="28"/>
          <w:szCs w:val="28"/>
        </w:rPr>
        <w:t xml:space="preserve">            </w:t>
      </w:r>
      <w:bookmarkStart w:id="0" w:name="_GoBack"/>
      <w:bookmarkEnd w:id="0"/>
      <w:r>
        <w:rPr>
          <w:sz w:val="28"/>
          <w:szCs w:val="28"/>
        </w:rPr>
        <w:t xml:space="preserve">          </w:t>
      </w:r>
      <w:r w:rsidRPr="001B4BBD">
        <w:rPr>
          <w:sz w:val="28"/>
          <w:szCs w:val="28"/>
        </w:rPr>
        <w:t>Ravnateljica:</w:t>
      </w:r>
    </w:p>
    <w:p w:rsidR="00081F85" w:rsidRDefault="00081F85" w:rsidP="00081F85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Susana Dundović, prof.</w:t>
      </w:r>
    </w:p>
    <w:p w:rsidR="00081F85" w:rsidRPr="00A7501C" w:rsidRDefault="00081F85" w:rsidP="00081F85">
      <w:pPr>
        <w:tabs>
          <w:tab w:val="left" w:pos="5580"/>
        </w:tabs>
        <w:rPr>
          <w:sz w:val="28"/>
          <w:szCs w:val="28"/>
        </w:rPr>
      </w:pPr>
      <w:bookmarkStart w:id="1" w:name="_Hlk189808458"/>
      <w:r>
        <w:rPr>
          <w:sz w:val="28"/>
          <w:szCs w:val="28"/>
        </w:rPr>
        <w:t xml:space="preserve">                                                                              </w:t>
      </w:r>
      <w:r>
        <w:t xml:space="preserve">           </w:t>
      </w:r>
      <w:r>
        <w:rPr>
          <w:sz w:val="28"/>
          <w:szCs w:val="28"/>
        </w:rPr>
        <w:t xml:space="preserve">    </w:t>
      </w:r>
    </w:p>
    <w:p w:rsidR="00081F85" w:rsidRDefault="00081F85" w:rsidP="00081F85">
      <w:pPr>
        <w:pStyle w:val="Bezproreda"/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Petrijevcima</w:t>
      </w:r>
      <w:proofErr w:type="spellEnd"/>
      <w:r>
        <w:rPr>
          <w:sz w:val="28"/>
          <w:szCs w:val="28"/>
        </w:rPr>
        <w:t>, 24.03.2026</w:t>
      </w:r>
      <w:r w:rsidRPr="001B4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</w:t>
      </w:r>
    </w:p>
    <w:bookmarkEnd w:id="1"/>
    <w:p w:rsidR="00081F85" w:rsidRPr="001B4BBD" w:rsidRDefault="00081F85" w:rsidP="00081F85">
      <w:pPr>
        <w:pStyle w:val="Bezproreda"/>
        <w:tabs>
          <w:tab w:val="left" w:pos="5580"/>
        </w:tabs>
        <w:rPr>
          <w:sz w:val="28"/>
          <w:szCs w:val="28"/>
        </w:rPr>
      </w:pPr>
    </w:p>
    <w:p w:rsidR="00081F85" w:rsidRPr="00081F85" w:rsidRDefault="00081F85" w:rsidP="00081F85"/>
    <w:sectPr w:rsidR="00081F85" w:rsidRPr="00081F85" w:rsidSect="0038346E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63B" w:rsidRDefault="0035363B" w:rsidP="0038346E">
      <w:pPr>
        <w:spacing w:after="0" w:line="240" w:lineRule="auto"/>
      </w:pPr>
      <w:r>
        <w:separator/>
      </w:r>
    </w:p>
  </w:endnote>
  <w:endnote w:type="continuationSeparator" w:id="0">
    <w:p w:rsidR="0035363B" w:rsidRDefault="0035363B" w:rsidP="0038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605241"/>
      <w:docPartObj>
        <w:docPartGallery w:val="Page Numbers (Bottom of Page)"/>
        <w:docPartUnique/>
      </w:docPartObj>
    </w:sdtPr>
    <w:sdtEndPr/>
    <w:sdtContent>
      <w:p w:rsidR="0038346E" w:rsidRDefault="0038346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8346E" w:rsidRDefault="003834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63B" w:rsidRDefault="0035363B" w:rsidP="0038346E">
      <w:pPr>
        <w:spacing w:after="0" w:line="240" w:lineRule="auto"/>
      </w:pPr>
      <w:r>
        <w:separator/>
      </w:r>
    </w:p>
  </w:footnote>
  <w:footnote w:type="continuationSeparator" w:id="0">
    <w:p w:rsidR="0035363B" w:rsidRDefault="0035363B" w:rsidP="0038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27084"/>
    <w:multiLevelType w:val="hybridMultilevel"/>
    <w:tmpl w:val="58669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6E"/>
    <w:rsid w:val="00081F85"/>
    <w:rsid w:val="002E4CAF"/>
    <w:rsid w:val="0035363B"/>
    <w:rsid w:val="0038346E"/>
    <w:rsid w:val="00452EEC"/>
    <w:rsid w:val="0062268C"/>
    <w:rsid w:val="009708AE"/>
    <w:rsid w:val="009C4C86"/>
    <w:rsid w:val="00B307CA"/>
    <w:rsid w:val="00BC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C404"/>
  <w15:chartTrackingRefBased/>
  <w15:docId w15:val="{A254A966-3755-47A6-8713-D6361927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4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46E"/>
  </w:style>
  <w:style w:type="paragraph" w:styleId="Podnoje">
    <w:name w:val="footer"/>
    <w:basedOn w:val="Normal"/>
    <w:link w:val="PodnojeChar"/>
    <w:uiPriority w:val="99"/>
    <w:unhideWhenUsed/>
    <w:rsid w:val="0038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46E"/>
  </w:style>
  <w:style w:type="paragraph" w:styleId="Bezproreda">
    <w:name w:val="No Spacing"/>
    <w:uiPriority w:val="1"/>
    <w:qFormat/>
    <w:rsid w:val="0038346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81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49344-4230-48C9-85F0-120EDD18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Vodeničar</dc:creator>
  <cp:keywords/>
  <dc:description/>
  <cp:lastModifiedBy>Tajništvo</cp:lastModifiedBy>
  <cp:revision>4</cp:revision>
  <dcterms:created xsi:type="dcterms:W3CDTF">2026-03-27T11:24:00Z</dcterms:created>
  <dcterms:modified xsi:type="dcterms:W3CDTF">2026-03-30T11:04:00Z</dcterms:modified>
</cp:coreProperties>
</file>